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B36C8" w14:textId="132188AE" w:rsidR="00304A14" w:rsidRDefault="00304A14" w:rsidP="00304A14">
      <w:pPr>
        <w:shd w:val="clear" w:color="auto" w:fill="FFFFFF" w:themeFill="background1"/>
        <w:jc w:val="center"/>
        <w:rPr>
          <w:rFonts w:ascii="TH SarabunPSK" w:hAnsi="TH SarabunPSK" w:cs="TH SarabunPSK"/>
          <w:b/>
          <w:bCs/>
          <w:sz w:val="30"/>
        </w:rPr>
      </w:pPr>
      <w:r w:rsidRPr="00CD32F1">
        <w:rPr>
          <w:rFonts w:ascii="TH SarabunPSK" w:hAnsi="TH SarabunPSK" w:cs="TH SarabunPSK" w:hint="cs"/>
          <w:b/>
          <w:bCs/>
          <w:sz w:val="30"/>
          <w:cs/>
        </w:rPr>
        <w:t>แผนการพัฒนา</w:t>
      </w:r>
      <w:r>
        <w:rPr>
          <w:rFonts w:ascii="TH SarabunPSK" w:hAnsi="TH SarabunPSK" w:cs="TH SarabunPSK"/>
          <w:b/>
          <w:bCs/>
          <w:sz w:val="30"/>
        </w:rPr>
        <w:t>/</w:t>
      </w:r>
      <w:r w:rsidRPr="00CD32F1">
        <w:rPr>
          <w:rFonts w:ascii="TH SarabunPSK" w:hAnsi="TH SarabunPSK" w:cs="TH SarabunPSK" w:hint="cs"/>
          <w:b/>
          <w:bCs/>
          <w:sz w:val="30"/>
          <w:cs/>
        </w:rPr>
        <w:t>ปรับปรุงหลักสูตรระยะ 2 ปีการศึกษา</w:t>
      </w:r>
    </w:p>
    <w:p w14:paraId="7A9EAD9D" w14:textId="0A4DD94F" w:rsidR="00304A14" w:rsidRDefault="00304A14" w:rsidP="00304A14">
      <w:pPr>
        <w:shd w:val="clear" w:color="auto" w:fill="FFFFFF" w:themeFill="background1"/>
        <w:jc w:val="center"/>
        <w:rPr>
          <w:rFonts w:ascii="TH SarabunPSK" w:hAnsi="TH SarabunPSK" w:cs="TH SarabunPSK"/>
          <w:b/>
          <w:bCs/>
          <w:sz w:val="30"/>
        </w:rPr>
      </w:pPr>
      <w:r>
        <w:rPr>
          <w:rFonts w:ascii="TH SarabunPSK" w:hAnsi="TH SarabunPSK" w:cs="TH SarabunPSK" w:hint="cs"/>
          <w:b/>
          <w:bCs/>
          <w:sz w:val="30"/>
          <w:cs/>
        </w:rPr>
        <w:t>หลักสูตร</w:t>
      </w:r>
      <w:r>
        <w:rPr>
          <w:rFonts w:ascii="TH SarabunPSK" w:hAnsi="TH SarabunPSK" w:cs="TH SarabunPSK"/>
          <w:b/>
          <w:bCs/>
          <w:sz w:val="30"/>
        </w:rPr>
        <w:t xml:space="preserve">………………………………………………………….. </w:t>
      </w:r>
      <w:r>
        <w:rPr>
          <w:rFonts w:ascii="TH SarabunPSK" w:hAnsi="TH SarabunPSK" w:cs="TH SarabunPSK" w:hint="cs"/>
          <w:b/>
          <w:bCs/>
          <w:sz w:val="30"/>
          <w:cs/>
        </w:rPr>
        <w:t>หลักสูตรปรับปรุง พ</w:t>
      </w:r>
      <w:r>
        <w:rPr>
          <w:rFonts w:ascii="TH SarabunPSK" w:hAnsi="TH SarabunPSK" w:cs="TH SarabunPSK"/>
          <w:b/>
          <w:bCs/>
          <w:sz w:val="30"/>
        </w:rPr>
        <w:t>.</w:t>
      </w:r>
      <w:r>
        <w:rPr>
          <w:rFonts w:ascii="TH SarabunPSK" w:hAnsi="TH SarabunPSK" w:cs="TH SarabunPSK" w:hint="cs"/>
          <w:b/>
          <w:bCs/>
          <w:sz w:val="30"/>
          <w:cs/>
        </w:rPr>
        <w:t>ศ</w:t>
      </w:r>
      <w:r>
        <w:rPr>
          <w:rFonts w:ascii="TH SarabunPSK" w:hAnsi="TH SarabunPSK" w:cs="TH SarabunPSK"/>
          <w:b/>
          <w:bCs/>
          <w:sz w:val="30"/>
        </w:rPr>
        <w:t>………………..</w:t>
      </w:r>
    </w:p>
    <w:p w14:paraId="2613C918" w14:textId="0E919E27" w:rsidR="00304A14" w:rsidRPr="00CD32F1" w:rsidRDefault="00304A14" w:rsidP="00304A14">
      <w:pPr>
        <w:shd w:val="clear" w:color="auto" w:fill="FFFFFF" w:themeFill="background1"/>
        <w:jc w:val="center"/>
        <w:rPr>
          <w:rFonts w:ascii="TH SarabunPSK" w:hAnsi="TH SarabunPSK" w:cs="TH SarabunPSK"/>
          <w:b/>
          <w:bCs/>
          <w:sz w:val="30"/>
        </w:rPr>
      </w:pPr>
      <w:r>
        <w:rPr>
          <w:rFonts w:ascii="TH SarabunPSK" w:hAnsi="TH SarabunPSK" w:cs="TH SarabunPSK" w:hint="cs"/>
          <w:b/>
          <w:bCs/>
          <w:sz w:val="30"/>
          <w:cs/>
        </w:rPr>
        <w:t>คณะ</w:t>
      </w:r>
      <w:r>
        <w:rPr>
          <w:rFonts w:ascii="TH SarabunPSK" w:hAnsi="TH SarabunPSK" w:cs="TH SarabunPSK"/>
          <w:b/>
          <w:bCs/>
          <w:sz w:val="30"/>
        </w:rPr>
        <w:t>……………………………………………………………………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6"/>
        <w:gridCol w:w="3357"/>
        <w:gridCol w:w="3357"/>
      </w:tblGrid>
      <w:tr w:rsidR="00304A14" w14:paraId="19CCF54F" w14:textId="77777777" w:rsidTr="00F426B0">
        <w:tc>
          <w:tcPr>
            <w:tcW w:w="3356" w:type="dxa"/>
          </w:tcPr>
          <w:p w14:paraId="08613B00" w14:textId="77777777" w:rsidR="00304A14" w:rsidRDefault="00304A14" w:rsidP="00F426B0">
            <w:pPr>
              <w:tabs>
                <w:tab w:val="left" w:pos="1760"/>
              </w:tabs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 xml:space="preserve">ประเด็นที่จะพัฒนาหลักสูตรในระยะเวลา </w:t>
            </w:r>
            <w:r>
              <w:rPr>
                <w:rFonts w:ascii="TH SarabunPSK" w:hAnsi="TH SarabunPSK" w:cs="TH SarabunPSK"/>
                <w:b/>
                <w:bCs/>
                <w:sz w:val="30"/>
              </w:rPr>
              <w:t xml:space="preserve">2 </w:t>
            </w: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ปี</w:t>
            </w:r>
          </w:p>
        </w:tc>
        <w:tc>
          <w:tcPr>
            <w:tcW w:w="3357" w:type="dxa"/>
          </w:tcPr>
          <w:p w14:paraId="15212626" w14:textId="77777777" w:rsidR="00304A14" w:rsidRDefault="00304A14" w:rsidP="00F426B0">
            <w:pPr>
              <w:tabs>
                <w:tab w:val="left" w:pos="1760"/>
              </w:tabs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แผนการดำเนินงาน</w:t>
            </w:r>
          </w:p>
        </w:tc>
        <w:tc>
          <w:tcPr>
            <w:tcW w:w="3357" w:type="dxa"/>
          </w:tcPr>
          <w:p w14:paraId="33C14DA8" w14:textId="77777777" w:rsidR="00304A14" w:rsidRDefault="00304A14" w:rsidP="00F426B0">
            <w:pPr>
              <w:tabs>
                <w:tab w:val="left" w:pos="1760"/>
              </w:tabs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เป้าหมาย</w:t>
            </w:r>
          </w:p>
        </w:tc>
      </w:tr>
      <w:tr w:rsidR="00304A14" w14:paraId="30DBFD6B" w14:textId="77777777" w:rsidTr="00F426B0">
        <w:tc>
          <w:tcPr>
            <w:tcW w:w="3356" w:type="dxa"/>
          </w:tcPr>
          <w:p w14:paraId="66EB91EB" w14:textId="77777777" w:rsidR="00304A14" w:rsidRDefault="00304A14" w:rsidP="00F426B0">
            <w:pPr>
              <w:tabs>
                <w:tab w:val="left" w:pos="1760"/>
              </w:tabs>
              <w:jc w:val="thaiDistribute"/>
              <w:rPr>
                <w:rFonts w:ascii="TH SarabunPSK" w:hAnsi="TH SarabunPSK" w:cs="TH SarabunPSK"/>
                <w:b/>
                <w:bCs/>
                <w:sz w:val="30"/>
              </w:rPr>
            </w:pPr>
          </w:p>
          <w:p w14:paraId="7649C361" w14:textId="77777777" w:rsidR="00304A14" w:rsidRDefault="00304A14" w:rsidP="00F426B0">
            <w:pPr>
              <w:tabs>
                <w:tab w:val="left" w:pos="1760"/>
              </w:tabs>
              <w:jc w:val="thaiDistribute"/>
              <w:rPr>
                <w:rFonts w:ascii="TH SarabunPSK" w:hAnsi="TH SarabunPSK" w:cs="TH SarabunPSK"/>
                <w:b/>
                <w:bCs/>
                <w:sz w:val="30"/>
              </w:rPr>
            </w:pPr>
          </w:p>
          <w:p w14:paraId="06D9465F" w14:textId="77777777" w:rsidR="00304A14" w:rsidRDefault="00304A14" w:rsidP="00F426B0">
            <w:pPr>
              <w:tabs>
                <w:tab w:val="left" w:pos="1760"/>
              </w:tabs>
              <w:jc w:val="thaiDistribute"/>
              <w:rPr>
                <w:rFonts w:ascii="TH SarabunPSK" w:hAnsi="TH SarabunPSK" w:cs="TH SarabunPSK"/>
                <w:b/>
                <w:bCs/>
                <w:sz w:val="30"/>
              </w:rPr>
            </w:pPr>
          </w:p>
          <w:p w14:paraId="586D4DCD" w14:textId="77777777" w:rsidR="00304A14" w:rsidRDefault="00304A14" w:rsidP="00F426B0">
            <w:pPr>
              <w:tabs>
                <w:tab w:val="left" w:pos="1760"/>
              </w:tabs>
              <w:jc w:val="thaiDistribute"/>
              <w:rPr>
                <w:rFonts w:ascii="TH SarabunPSK" w:hAnsi="TH SarabunPSK" w:cs="TH SarabunPSK"/>
                <w:b/>
                <w:bCs/>
                <w:sz w:val="30"/>
              </w:rPr>
            </w:pPr>
          </w:p>
          <w:p w14:paraId="744EA083" w14:textId="77777777" w:rsidR="00304A14" w:rsidRDefault="00304A14" w:rsidP="00F426B0">
            <w:pPr>
              <w:tabs>
                <w:tab w:val="left" w:pos="1760"/>
              </w:tabs>
              <w:spacing w:line="240" w:lineRule="auto"/>
              <w:jc w:val="thaiDistribute"/>
              <w:rPr>
                <w:rFonts w:ascii="TH SarabunPSK" w:hAnsi="TH SarabunPSK" w:cs="TH SarabunPSK"/>
                <w:b/>
                <w:bCs/>
                <w:sz w:val="30"/>
              </w:rPr>
            </w:pPr>
          </w:p>
        </w:tc>
        <w:tc>
          <w:tcPr>
            <w:tcW w:w="3357" w:type="dxa"/>
          </w:tcPr>
          <w:p w14:paraId="0770C924" w14:textId="77777777" w:rsidR="00304A14" w:rsidRDefault="00304A14" w:rsidP="00F426B0">
            <w:pPr>
              <w:tabs>
                <w:tab w:val="left" w:pos="1760"/>
              </w:tabs>
              <w:spacing w:line="240" w:lineRule="auto"/>
              <w:jc w:val="thaiDistribute"/>
              <w:rPr>
                <w:rFonts w:ascii="TH SarabunPSK" w:hAnsi="TH SarabunPSK" w:cs="TH SarabunPSK"/>
                <w:b/>
                <w:bCs/>
                <w:sz w:val="30"/>
              </w:rPr>
            </w:pPr>
          </w:p>
        </w:tc>
        <w:tc>
          <w:tcPr>
            <w:tcW w:w="3357" w:type="dxa"/>
          </w:tcPr>
          <w:p w14:paraId="0CE10DD3" w14:textId="77777777" w:rsidR="00304A14" w:rsidRDefault="00304A14" w:rsidP="00F426B0">
            <w:pPr>
              <w:tabs>
                <w:tab w:val="left" w:pos="1760"/>
              </w:tabs>
              <w:spacing w:line="240" w:lineRule="auto"/>
              <w:jc w:val="thaiDistribute"/>
              <w:rPr>
                <w:rFonts w:ascii="TH SarabunPSK" w:hAnsi="TH SarabunPSK" w:cs="TH SarabunPSK"/>
                <w:b/>
                <w:bCs/>
                <w:sz w:val="30"/>
              </w:rPr>
            </w:pPr>
          </w:p>
        </w:tc>
      </w:tr>
      <w:tr w:rsidR="00304A14" w14:paraId="37C49D75" w14:textId="77777777" w:rsidTr="00F426B0">
        <w:tc>
          <w:tcPr>
            <w:tcW w:w="3356" w:type="dxa"/>
          </w:tcPr>
          <w:p w14:paraId="0295BA55" w14:textId="77777777" w:rsidR="00304A14" w:rsidRDefault="00304A14" w:rsidP="00F426B0">
            <w:pPr>
              <w:tabs>
                <w:tab w:val="left" w:pos="1760"/>
              </w:tabs>
              <w:jc w:val="thaiDistribute"/>
              <w:rPr>
                <w:rFonts w:ascii="TH SarabunPSK" w:hAnsi="TH SarabunPSK" w:cs="TH SarabunPSK"/>
                <w:b/>
                <w:bCs/>
                <w:sz w:val="30"/>
              </w:rPr>
            </w:pPr>
          </w:p>
          <w:p w14:paraId="4519F4CB" w14:textId="77777777" w:rsidR="00304A14" w:rsidRDefault="00304A14" w:rsidP="00F426B0">
            <w:pPr>
              <w:tabs>
                <w:tab w:val="left" w:pos="1760"/>
              </w:tabs>
              <w:jc w:val="thaiDistribute"/>
              <w:rPr>
                <w:rFonts w:ascii="TH SarabunPSK" w:hAnsi="TH SarabunPSK" w:cs="TH SarabunPSK"/>
                <w:b/>
                <w:bCs/>
                <w:sz w:val="30"/>
              </w:rPr>
            </w:pPr>
          </w:p>
          <w:p w14:paraId="0FD0E625" w14:textId="77777777" w:rsidR="00304A14" w:rsidRDefault="00304A14" w:rsidP="00F426B0">
            <w:pPr>
              <w:tabs>
                <w:tab w:val="left" w:pos="1760"/>
              </w:tabs>
              <w:jc w:val="thaiDistribute"/>
              <w:rPr>
                <w:rFonts w:ascii="TH SarabunPSK" w:hAnsi="TH SarabunPSK" w:cs="TH SarabunPSK"/>
                <w:b/>
                <w:bCs/>
                <w:sz w:val="30"/>
              </w:rPr>
            </w:pPr>
          </w:p>
          <w:p w14:paraId="5C19CE1D" w14:textId="77777777" w:rsidR="00304A14" w:rsidRDefault="00304A14" w:rsidP="00F426B0">
            <w:pPr>
              <w:tabs>
                <w:tab w:val="left" w:pos="1760"/>
              </w:tabs>
              <w:jc w:val="thaiDistribute"/>
              <w:rPr>
                <w:rFonts w:ascii="TH SarabunPSK" w:hAnsi="TH SarabunPSK" w:cs="TH SarabunPSK"/>
                <w:b/>
                <w:bCs/>
                <w:sz w:val="30"/>
              </w:rPr>
            </w:pPr>
          </w:p>
          <w:p w14:paraId="650522F9" w14:textId="77777777" w:rsidR="00304A14" w:rsidRDefault="00304A14" w:rsidP="00F426B0">
            <w:pPr>
              <w:tabs>
                <w:tab w:val="left" w:pos="1760"/>
              </w:tabs>
              <w:spacing w:line="240" w:lineRule="auto"/>
              <w:jc w:val="thaiDistribute"/>
              <w:rPr>
                <w:rFonts w:ascii="TH SarabunPSK" w:hAnsi="TH SarabunPSK" w:cs="TH SarabunPSK"/>
                <w:b/>
                <w:bCs/>
                <w:sz w:val="30"/>
              </w:rPr>
            </w:pPr>
          </w:p>
        </w:tc>
        <w:tc>
          <w:tcPr>
            <w:tcW w:w="3357" w:type="dxa"/>
          </w:tcPr>
          <w:p w14:paraId="111B8EA4" w14:textId="77777777" w:rsidR="00304A14" w:rsidRDefault="00304A14" w:rsidP="00F426B0">
            <w:pPr>
              <w:tabs>
                <w:tab w:val="left" w:pos="1760"/>
              </w:tabs>
              <w:spacing w:line="240" w:lineRule="auto"/>
              <w:jc w:val="thaiDistribute"/>
              <w:rPr>
                <w:rFonts w:ascii="TH SarabunPSK" w:hAnsi="TH SarabunPSK" w:cs="TH SarabunPSK"/>
                <w:b/>
                <w:bCs/>
                <w:sz w:val="30"/>
              </w:rPr>
            </w:pPr>
          </w:p>
        </w:tc>
        <w:tc>
          <w:tcPr>
            <w:tcW w:w="3357" w:type="dxa"/>
          </w:tcPr>
          <w:p w14:paraId="693BD76F" w14:textId="77777777" w:rsidR="00304A14" w:rsidRDefault="00304A14" w:rsidP="00F426B0">
            <w:pPr>
              <w:tabs>
                <w:tab w:val="left" w:pos="1760"/>
              </w:tabs>
              <w:spacing w:line="240" w:lineRule="auto"/>
              <w:jc w:val="thaiDistribute"/>
              <w:rPr>
                <w:rFonts w:ascii="TH SarabunPSK" w:hAnsi="TH SarabunPSK" w:cs="TH SarabunPSK"/>
                <w:b/>
                <w:bCs/>
                <w:sz w:val="30"/>
              </w:rPr>
            </w:pPr>
          </w:p>
        </w:tc>
      </w:tr>
      <w:tr w:rsidR="00304A14" w14:paraId="024EACDC" w14:textId="77777777" w:rsidTr="00F426B0">
        <w:tc>
          <w:tcPr>
            <w:tcW w:w="3356" w:type="dxa"/>
          </w:tcPr>
          <w:p w14:paraId="0CD96D12" w14:textId="77777777" w:rsidR="00304A14" w:rsidRDefault="00304A14" w:rsidP="00F426B0">
            <w:pPr>
              <w:tabs>
                <w:tab w:val="left" w:pos="1760"/>
              </w:tabs>
              <w:jc w:val="thaiDistribute"/>
              <w:rPr>
                <w:rFonts w:ascii="TH SarabunPSK" w:hAnsi="TH SarabunPSK" w:cs="TH SarabunPSK"/>
                <w:b/>
                <w:bCs/>
                <w:sz w:val="30"/>
              </w:rPr>
            </w:pPr>
          </w:p>
          <w:p w14:paraId="0C39FDAB" w14:textId="77777777" w:rsidR="00304A14" w:rsidRDefault="00304A14" w:rsidP="00F426B0">
            <w:pPr>
              <w:tabs>
                <w:tab w:val="left" w:pos="1760"/>
              </w:tabs>
              <w:jc w:val="thaiDistribute"/>
              <w:rPr>
                <w:rFonts w:ascii="TH SarabunPSK" w:hAnsi="TH SarabunPSK" w:cs="TH SarabunPSK"/>
                <w:b/>
                <w:bCs/>
                <w:sz w:val="30"/>
              </w:rPr>
            </w:pPr>
          </w:p>
          <w:p w14:paraId="27C55074" w14:textId="77777777" w:rsidR="00304A14" w:rsidRDefault="00304A14" w:rsidP="00F426B0">
            <w:pPr>
              <w:tabs>
                <w:tab w:val="left" w:pos="1760"/>
              </w:tabs>
              <w:jc w:val="thaiDistribute"/>
              <w:rPr>
                <w:rFonts w:ascii="TH SarabunPSK" w:hAnsi="TH SarabunPSK" w:cs="TH SarabunPSK"/>
                <w:b/>
                <w:bCs/>
                <w:sz w:val="30"/>
              </w:rPr>
            </w:pPr>
          </w:p>
          <w:p w14:paraId="57AC48FB" w14:textId="77777777" w:rsidR="00304A14" w:rsidRDefault="00304A14" w:rsidP="00F426B0">
            <w:pPr>
              <w:tabs>
                <w:tab w:val="left" w:pos="1760"/>
              </w:tabs>
              <w:jc w:val="thaiDistribute"/>
              <w:rPr>
                <w:rFonts w:ascii="TH SarabunPSK" w:hAnsi="TH SarabunPSK" w:cs="TH SarabunPSK"/>
                <w:b/>
                <w:bCs/>
                <w:sz w:val="30"/>
              </w:rPr>
            </w:pPr>
          </w:p>
          <w:p w14:paraId="0778B308" w14:textId="77777777" w:rsidR="00304A14" w:rsidRDefault="00304A14" w:rsidP="00F426B0">
            <w:pPr>
              <w:tabs>
                <w:tab w:val="left" w:pos="1760"/>
              </w:tabs>
              <w:spacing w:line="240" w:lineRule="auto"/>
              <w:jc w:val="thaiDistribute"/>
              <w:rPr>
                <w:rFonts w:ascii="TH SarabunPSK" w:hAnsi="TH SarabunPSK" w:cs="TH SarabunPSK"/>
                <w:b/>
                <w:bCs/>
                <w:sz w:val="30"/>
              </w:rPr>
            </w:pPr>
          </w:p>
        </w:tc>
        <w:tc>
          <w:tcPr>
            <w:tcW w:w="3357" w:type="dxa"/>
          </w:tcPr>
          <w:p w14:paraId="3C78F852" w14:textId="77777777" w:rsidR="00304A14" w:rsidRDefault="00304A14" w:rsidP="00F426B0">
            <w:pPr>
              <w:tabs>
                <w:tab w:val="left" w:pos="1760"/>
              </w:tabs>
              <w:spacing w:line="240" w:lineRule="auto"/>
              <w:jc w:val="thaiDistribute"/>
              <w:rPr>
                <w:rFonts w:ascii="TH SarabunPSK" w:hAnsi="TH SarabunPSK" w:cs="TH SarabunPSK"/>
                <w:b/>
                <w:bCs/>
                <w:sz w:val="30"/>
              </w:rPr>
            </w:pPr>
          </w:p>
        </w:tc>
        <w:tc>
          <w:tcPr>
            <w:tcW w:w="3357" w:type="dxa"/>
          </w:tcPr>
          <w:p w14:paraId="07DB4765" w14:textId="77777777" w:rsidR="00304A14" w:rsidRDefault="00304A14" w:rsidP="00F426B0">
            <w:pPr>
              <w:tabs>
                <w:tab w:val="left" w:pos="1760"/>
              </w:tabs>
              <w:spacing w:line="240" w:lineRule="auto"/>
              <w:jc w:val="thaiDistribute"/>
              <w:rPr>
                <w:rFonts w:ascii="TH SarabunPSK" w:hAnsi="TH SarabunPSK" w:cs="TH SarabunPSK"/>
                <w:b/>
                <w:bCs/>
                <w:sz w:val="30"/>
              </w:rPr>
            </w:pPr>
          </w:p>
        </w:tc>
      </w:tr>
      <w:tr w:rsidR="00304A14" w14:paraId="211F7BA5" w14:textId="77777777" w:rsidTr="00F426B0">
        <w:tc>
          <w:tcPr>
            <w:tcW w:w="3356" w:type="dxa"/>
          </w:tcPr>
          <w:p w14:paraId="1F4A2C1F" w14:textId="77777777" w:rsidR="00304A14" w:rsidRDefault="00304A14" w:rsidP="00F426B0">
            <w:pPr>
              <w:tabs>
                <w:tab w:val="left" w:pos="1760"/>
              </w:tabs>
              <w:jc w:val="thaiDistribute"/>
              <w:rPr>
                <w:rFonts w:ascii="TH SarabunPSK" w:hAnsi="TH SarabunPSK" w:cs="TH SarabunPSK"/>
                <w:b/>
                <w:bCs/>
                <w:sz w:val="30"/>
              </w:rPr>
            </w:pPr>
          </w:p>
          <w:p w14:paraId="7B8B5D94" w14:textId="77777777" w:rsidR="00304A14" w:rsidRDefault="00304A14" w:rsidP="00F426B0">
            <w:pPr>
              <w:tabs>
                <w:tab w:val="left" w:pos="1760"/>
              </w:tabs>
              <w:jc w:val="thaiDistribute"/>
              <w:rPr>
                <w:rFonts w:ascii="TH SarabunPSK" w:hAnsi="TH SarabunPSK" w:cs="TH SarabunPSK"/>
                <w:b/>
                <w:bCs/>
                <w:sz w:val="30"/>
              </w:rPr>
            </w:pPr>
          </w:p>
          <w:p w14:paraId="2C91F013" w14:textId="77777777" w:rsidR="00304A14" w:rsidRDefault="00304A14" w:rsidP="00F426B0">
            <w:pPr>
              <w:tabs>
                <w:tab w:val="left" w:pos="1760"/>
              </w:tabs>
              <w:jc w:val="thaiDistribute"/>
              <w:rPr>
                <w:rFonts w:ascii="TH SarabunPSK" w:hAnsi="TH SarabunPSK" w:cs="TH SarabunPSK"/>
                <w:b/>
                <w:bCs/>
                <w:sz w:val="30"/>
              </w:rPr>
            </w:pPr>
          </w:p>
          <w:p w14:paraId="75B3E5BC" w14:textId="77777777" w:rsidR="00304A14" w:rsidRDefault="00304A14" w:rsidP="00F426B0">
            <w:pPr>
              <w:tabs>
                <w:tab w:val="left" w:pos="1760"/>
              </w:tabs>
              <w:jc w:val="thaiDistribute"/>
              <w:rPr>
                <w:rFonts w:ascii="TH SarabunPSK" w:hAnsi="TH SarabunPSK" w:cs="TH SarabunPSK"/>
                <w:b/>
                <w:bCs/>
                <w:sz w:val="30"/>
              </w:rPr>
            </w:pPr>
          </w:p>
          <w:p w14:paraId="11815F87" w14:textId="77777777" w:rsidR="00304A14" w:rsidRDefault="00304A14" w:rsidP="00F426B0">
            <w:pPr>
              <w:tabs>
                <w:tab w:val="left" w:pos="1760"/>
              </w:tabs>
              <w:jc w:val="thaiDistribute"/>
              <w:rPr>
                <w:rFonts w:ascii="TH SarabunPSK" w:hAnsi="TH SarabunPSK" w:cs="TH SarabunPSK"/>
                <w:b/>
                <w:bCs/>
                <w:sz w:val="30"/>
              </w:rPr>
            </w:pPr>
          </w:p>
          <w:p w14:paraId="2B3A65D5" w14:textId="77777777" w:rsidR="00304A14" w:rsidRDefault="00304A14" w:rsidP="00F426B0">
            <w:pPr>
              <w:tabs>
                <w:tab w:val="left" w:pos="1760"/>
              </w:tabs>
              <w:spacing w:line="240" w:lineRule="auto"/>
              <w:jc w:val="thaiDistribute"/>
              <w:rPr>
                <w:rFonts w:ascii="TH SarabunPSK" w:hAnsi="TH SarabunPSK" w:cs="TH SarabunPSK"/>
                <w:b/>
                <w:bCs/>
                <w:sz w:val="30"/>
              </w:rPr>
            </w:pPr>
          </w:p>
        </w:tc>
        <w:tc>
          <w:tcPr>
            <w:tcW w:w="3357" w:type="dxa"/>
          </w:tcPr>
          <w:p w14:paraId="7A616129" w14:textId="77777777" w:rsidR="00304A14" w:rsidRDefault="00304A14" w:rsidP="00F426B0">
            <w:pPr>
              <w:tabs>
                <w:tab w:val="left" w:pos="1760"/>
              </w:tabs>
              <w:spacing w:line="240" w:lineRule="auto"/>
              <w:jc w:val="thaiDistribute"/>
              <w:rPr>
                <w:rFonts w:ascii="TH SarabunPSK" w:hAnsi="TH SarabunPSK" w:cs="TH SarabunPSK"/>
                <w:b/>
                <w:bCs/>
                <w:sz w:val="30"/>
              </w:rPr>
            </w:pPr>
          </w:p>
        </w:tc>
        <w:tc>
          <w:tcPr>
            <w:tcW w:w="3357" w:type="dxa"/>
          </w:tcPr>
          <w:p w14:paraId="04D9585C" w14:textId="77777777" w:rsidR="00304A14" w:rsidRDefault="00304A14" w:rsidP="00F426B0">
            <w:pPr>
              <w:tabs>
                <w:tab w:val="left" w:pos="1760"/>
              </w:tabs>
              <w:spacing w:line="240" w:lineRule="auto"/>
              <w:jc w:val="thaiDistribute"/>
              <w:rPr>
                <w:rFonts w:ascii="TH SarabunPSK" w:hAnsi="TH SarabunPSK" w:cs="TH SarabunPSK"/>
                <w:b/>
                <w:bCs/>
                <w:sz w:val="30"/>
              </w:rPr>
            </w:pPr>
          </w:p>
        </w:tc>
      </w:tr>
    </w:tbl>
    <w:p w14:paraId="4FD72196" w14:textId="77777777" w:rsidR="00304A14" w:rsidRDefault="00304A14" w:rsidP="00304A14">
      <w:pPr>
        <w:shd w:val="clear" w:color="auto" w:fill="FFFFFF" w:themeFill="background1"/>
        <w:tabs>
          <w:tab w:val="left" w:pos="17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0"/>
        </w:rPr>
      </w:pPr>
    </w:p>
    <w:p w14:paraId="0B305D9F" w14:textId="77777777" w:rsidR="00304A14" w:rsidRDefault="00304A14" w:rsidP="00304A14">
      <w:pPr>
        <w:shd w:val="clear" w:color="auto" w:fill="FFFFFF" w:themeFill="background1"/>
        <w:tabs>
          <w:tab w:val="left" w:pos="17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0"/>
        </w:rPr>
      </w:pPr>
    </w:p>
    <w:p w14:paraId="59846657" w14:textId="77777777" w:rsidR="00304A14" w:rsidRPr="00810A92" w:rsidRDefault="00304A14" w:rsidP="00304A14">
      <w:pPr>
        <w:shd w:val="clear" w:color="auto" w:fill="FFFFFF" w:themeFill="background1"/>
        <w:tabs>
          <w:tab w:val="left" w:pos="1760"/>
        </w:tabs>
        <w:spacing w:after="0" w:line="240" w:lineRule="auto"/>
        <w:jc w:val="center"/>
        <w:rPr>
          <w:rFonts w:ascii="TH SarabunPSK" w:hAnsi="TH SarabunPSK" w:cs="TH SarabunPSK"/>
          <w:b/>
          <w:bCs/>
          <w:color w:val="EE0000"/>
          <w:sz w:val="30"/>
        </w:rPr>
      </w:pPr>
      <w:r w:rsidRPr="00810A92">
        <w:rPr>
          <w:rFonts w:ascii="TH SarabunPSK" w:hAnsi="TH SarabunPSK" w:cs="TH SarabunPSK" w:hint="cs"/>
          <w:b/>
          <w:bCs/>
          <w:color w:val="EE0000"/>
          <w:sz w:val="30"/>
          <w:cs/>
        </w:rPr>
        <w:t xml:space="preserve">ไม่เกิน </w:t>
      </w:r>
      <w:r w:rsidRPr="00810A92">
        <w:rPr>
          <w:rFonts w:ascii="TH SarabunPSK" w:hAnsi="TH SarabunPSK" w:cs="TH SarabunPSK"/>
          <w:b/>
          <w:bCs/>
          <w:color w:val="EE0000"/>
          <w:sz w:val="30"/>
        </w:rPr>
        <w:t xml:space="preserve">1 </w:t>
      </w:r>
      <w:r w:rsidRPr="00810A92">
        <w:rPr>
          <w:rFonts w:ascii="TH SarabunPSK" w:hAnsi="TH SarabunPSK" w:cs="TH SarabunPSK" w:hint="cs"/>
          <w:b/>
          <w:bCs/>
          <w:color w:val="EE0000"/>
          <w:sz w:val="30"/>
          <w:cs/>
        </w:rPr>
        <w:t xml:space="preserve">หน้า </w:t>
      </w:r>
      <w:r w:rsidRPr="00810A92">
        <w:rPr>
          <w:rFonts w:ascii="TH SarabunPSK" w:hAnsi="TH SarabunPSK" w:cs="TH SarabunPSK"/>
          <w:b/>
          <w:bCs/>
          <w:color w:val="EE0000"/>
          <w:sz w:val="30"/>
        </w:rPr>
        <w:t>A4</w:t>
      </w:r>
    </w:p>
    <w:p w14:paraId="4756FFAE" w14:textId="77777777" w:rsidR="00304A14" w:rsidRDefault="00304A14" w:rsidP="00304A14">
      <w:pPr>
        <w:shd w:val="clear" w:color="auto" w:fill="FFFFFF" w:themeFill="background1"/>
        <w:tabs>
          <w:tab w:val="left" w:pos="17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0"/>
        </w:rPr>
      </w:pPr>
    </w:p>
    <w:p w14:paraId="6F9B9B83" w14:textId="77777777" w:rsidR="00304A14" w:rsidRDefault="00304A14" w:rsidP="00304A14">
      <w:pPr>
        <w:shd w:val="clear" w:color="auto" w:fill="FFFFFF" w:themeFill="background1"/>
        <w:tabs>
          <w:tab w:val="left" w:pos="17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0"/>
        </w:rPr>
      </w:pPr>
    </w:p>
    <w:p w14:paraId="3FA9E09C" w14:textId="77777777" w:rsidR="00304A14" w:rsidRDefault="00304A14" w:rsidP="00304A14">
      <w:pPr>
        <w:shd w:val="clear" w:color="auto" w:fill="FFFFFF" w:themeFill="background1"/>
        <w:tabs>
          <w:tab w:val="left" w:pos="17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0"/>
        </w:rPr>
      </w:pPr>
    </w:p>
    <w:p w14:paraId="731A896D" w14:textId="77777777" w:rsidR="00304A14" w:rsidRDefault="00304A14" w:rsidP="00304A14">
      <w:pPr>
        <w:shd w:val="clear" w:color="auto" w:fill="FFFFFF" w:themeFill="background1"/>
        <w:tabs>
          <w:tab w:val="left" w:pos="17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0"/>
        </w:rPr>
      </w:pPr>
    </w:p>
    <w:sectPr w:rsidR="00304A14" w:rsidSect="00304A1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B40D7" w14:textId="77777777" w:rsidR="008D027E" w:rsidRDefault="008D027E" w:rsidP="00304A14">
      <w:pPr>
        <w:spacing w:after="0" w:line="240" w:lineRule="auto"/>
      </w:pPr>
      <w:r>
        <w:separator/>
      </w:r>
    </w:p>
  </w:endnote>
  <w:endnote w:type="continuationSeparator" w:id="0">
    <w:p w14:paraId="5877F06C" w14:textId="77777777" w:rsidR="008D027E" w:rsidRDefault="008D027E" w:rsidP="00304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E8DC3" w14:textId="77777777" w:rsidR="00304A14" w:rsidRDefault="00304A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3B6DF" w14:textId="77777777" w:rsidR="00304A14" w:rsidRPr="009A5733" w:rsidRDefault="00304A14">
    <w:pPr>
      <w:pStyle w:val="Footer"/>
      <w:pBdr>
        <w:top w:val="single" w:sz="4" w:space="1" w:color="D9D9D9" w:themeColor="background1" w:themeShade="D9"/>
      </w:pBdr>
      <w:jc w:val="right"/>
      <w:rPr>
        <w:sz w:val="30"/>
      </w:rPr>
    </w:pPr>
  </w:p>
  <w:p w14:paraId="3A1B481A" w14:textId="77777777" w:rsidR="00304A14" w:rsidRPr="000F25E3" w:rsidRDefault="00304A14">
    <w:pPr>
      <w:pStyle w:val="Footer"/>
      <w:rPr>
        <w:sz w:val="18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E605B" w14:textId="77777777" w:rsidR="00304A14" w:rsidRDefault="00304A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94FAC" w14:textId="77777777" w:rsidR="008D027E" w:rsidRDefault="008D027E" w:rsidP="00304A14">
      <w:pPr>
        <w:spacing w:after="0" w:line="240" w:lineRule="auto"/>
      </w:pPr>
      <w:r>
        <w:separator/>
      </w:r>
    </w:p>
  </w:footnote>
  <w:footnote w:type="continuationSeparator" w:id="0">
    <w:p w14:paraId="3C0349EA" w14:textId="77777777" w:rsidR="008D027E" w:rsidRDefault="008D027E" w:rsidP="00304A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A9E76" w14:textId="77777777" w:rsidR="00304A14" w:rsidRDefault="00304A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50A98" w14:textId="67811DDC" w:rsidR="00304A14" w:rsidRPr="00304A14" w:rsidRDefault="00304A14" w:rsidP="00304A14">
    <w:pPr>
      <w:pStyle w:val="Header"/>
      <w:jc w:val="right"/>
      <w:rPr>
        <w:rFonts w:ascii="TH SarabunPSK" w:hAnsi="TH SarabunPSK" w:cs="TH SarabunPSK"/>
        <w:sz w:val="28"/>
        <w:szCs w:val="28"/>
        <w:cs/>
      </w:rPr>
    </w:pPr>
    <w:r w:rsidRPr="00304A14">
      <w:rPr>
        <w:rFonts w:ascii="TH SarabunPSK" w:hAnsi="TH SarabunPSK" w:cs="TH SarabunPSK"/>
        <w:sz w:val="28"/>
        <w:szCs w:val="28"/>
      </w:rPr>
      <w:t xml:space="preserve">Cur03 </w:t>
    </w:r>
    <w:r w:rsidRPr="00304A14">
      <w:rPr>
        <w:rFonts w:ascii="TH SarabunPSK" w:hAnsi="TH SarabunPSK" w:cs="TH SarabunPSK"/>
        <w:sz w:val="28"/>
        <w:szCs w:val="28"/>
        <w:cs/>
      </w:rPr>
      <w:t xml:space="preserve">แผนการพัฒนาระยะ </w:t>
    </w:r>
    <w:r w:rsidRPr="00304A14">
      <w:rPr>
        <w:rFonts w:ascii="TH SarabunPSK" w:hAnsi="TH SarabunPSK" w:cs="TH SarabunPSK"/>
        <w:sz w:val="28"/>
        <w:szCs w:val="28"/>
      </w:rPr>
      <w:t xml:space="preserve">2 </w:t>
    </w:r>
    <w:r w:rsidRPr="00304A14">
      <w:rPr>
        <w:rFonts w:ascii="TH SarabunPSK" w:hAnsi="TH SarabunPSK" w:cs="TH SarabunPSK"/>
        <w:sz w:val="28"/>
        <w:szCs w:val="28"/>
        <w:cs/>
      </w:rPr>
      <w:t>ปี</w:t>
    </w:r>
  </w:p>
  <w:p w14:paraId="79F4863A" w14:textId="77777777" w:rsidR="00304A14" w:rsidRDefault="00304A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6D312" w14:textId="77777777" w:rsidR="00304A14" w:rsidRDefault="00304A1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A14"/>
    <w:rsid w:val="002C1649"/>
    <w:rsid w:val="00304A14"/>
    <w:rsid w:val="003B5439"/>
    <w:rsid w:val="005626E1"/>
    <w:rsid w:val="008D027E"/>
    <w:rsid w:val="00BF1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765C8"/>
  <w15:chartTrackingRefBased/>
  <w15:docId w15:val="{079664FA-C48E-40A5-A999-84BC04820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4A14"/>
    <w:pPr>
      <w:spacing w:line="27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04A14"/>
    <w:pPr>
      <w:keepNext/>
      <w:keepLines/>
      <w:spacing w:before="320" w:after="4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4A14"/>
    <w:pPr>
      <w:keepNext/>
      <w:keepLines/>
      <w:spacing w:before="120" w:after="4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4A14"/>
    <w:pPr>
      <w:keepNext/>
      <w:keepLines/>
      <w:spacing w:before="120" w:after="40" w:line="240" w:lineRule="auto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4A14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4A14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4A14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4A14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4A14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4A14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4A14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4A14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4A14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4A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4A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4A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4A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4A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4A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4A14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304A14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4A14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304A14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304A14"/>
    <w:pPr>
      <w:spacing w:before="160" w:line="240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4A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4A14"/>
    <w:pPr>
      <w:spacing w:line="240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4A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4A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4A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4A1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04A1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304A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4A14"/>
  </w:style>
  <w:style w:type="paragraph" w:styleId="Header">
    <w:name w:val="header"/>
    <w:basedOn w:val="Normal"/>
    <w:link w:val="HeaderChar"/>
    <w:uiPriority w:val="99"/>
    <w:unhideWhenUsed/>
    <w:rsid w:val="00304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4A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Chonthida Thephinlap</dc:creator>
  <cp:keywords/>
  <dc:description/>
  <cp:lastModifiedBy>Chonthida Thephinlap</cp:lastModifiedBy>
  <cp:revision>2</cp:revision>
  <dcterms:created xsi:type="dcterms:W3CDTF">2026-04-24T08:57:00Z</dcterms:created>
  <dcterms:modified xsi:type="dcterms:W3CDTF">2026-04-24T08:57:00Z</dcterms:modified>
</cp:coreProperties>
</file>